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F4B74" w14:textId="77777777" w:rsidR="002B6F86" w:rsidRPr="00A254D2" w:rsidRDefault="002B6F86" w:rsidP="00EE4ECD">
      <w:pPr>
        <w:ind w:left="6372" w:firstLine="708"/>
        <w:jc w:val="right"/>
        <w:rPr>
          <w:rFonts w:ascii="Times" w:hAnsi="Times" w:cs="Arial"/>
          <w:i/>
          <w:lang w:val="az-Latn-AZ"/>
        </w:rPr>
      </w:pPr>
      <w:r w:rsidRPr="00A254D2">
        <w:rPr>
          <w:rFonts w:ascii="Times" w:hAnsi="Times" w:cs="Arial"/>
          <w:bCs/>
          <w:i/>
          <w:lang w:val="az-Latn-AZ"/>
        </w:rPr>
        <w:t xml:space="preserve">“Fəaliyyətini dayandırmış vergi ödəyiciləri </w:t>
      </w:r>
      <w:bookmarkStart w:id="0" w:name="_GoBack"/>
      <w:bookmarkEnd w:id="0"/>
      <w:r w:rsidRPr="00A254D2">
        <w:rPr>
          <w:rFonts w:ascii="Times" w:hAnsi="Times" w:cs="Arial"/>
          <w:bCs/>
          <w:i/>
          <w:lang w:val="az-Latn-AZ"/>
        </w:rPr>
        <w:t>üzrə nəzarətin gücləndirilməsi Qaydalarının 2 N-li Əlavəsi</w:t>
      </w:r>
    </w:p>
    <w:p w14:paraId="407E7356" w14:textId="77777777" w:rsidR="002B6F86" w:rsidRPr="00A254D2" w:rsidRDefault="002B6F86" w:rsidP="004C1824">
      <w:pPr>
        <w:jc w:val="center"/>
        <w:rPr>
          <w:rFonts w:ascii="Times" w:hAnsi="Times" w:cs="Arial"/>
          <w:b/>
          <w:lang w:val="az-Latn-AZ"/>
        </w:rPr>
      </w:pPr>
    </w:p>
    <w:p w14:paraId="4E1B8E0C" w14:textId="77777777" w:rsidR="002B6F86" w:rsidRPr="00A254D2" w:rsidRDefault="002B6F86" w:rsidP="004C1824">
      <w:pPr>
        <w:jc w:val="center"/>
        <w:rPr>
          <w:rFonts w:ascii="Times" w:hAnsi="Times" w:cs="Arial"/>
          <w:b/>
          <w:lang w:val="az-Latn-AZ"/>
        </w:rPr>
      </w:pPr>
    </w:p>
    <w:p w14:paraId="12253A1B" w14:textId="77777777" w:rsidR="002B6F86" w:rsidRPr="00A254D2" w:rsidRDefault="002B6F86" w:rsidP="004C1824">
      <w:pPr>
        <w:ind w:right="-545" w:hanging="540"/>
        <w:jc w:val="center"/>
        <w:rPr>
          <w:rFonts w:ascii="Times" w:hAnsi="Times" w:cs="Arial"/>
          <w:b/>
          <w:lang w:val="az-Latn-AZ"/>
        </w:rPr>
      </w:pPr>
      <w:r w:rsidRPr="00A254D2">
        <w:rPr>
          <w:rFonts w:ascii="Times" w:hAnsi="Times" w:cs="Arial"/>
          <w:b/>
          <w:lang w:val="az-Latn-AZ"/>
        </w:rPr>
        <w:t>Vergi ödəyicisinin, onun filialının, nümayəndəliyinin və ya digər təsərrüfat subyektinin (obyektinin) fəaliyyətinin və digər vergi tutulan əməliyyatlarının dayandırılması üçün təqdim edilmiş Arayışda olan uyğunsuzluqlar barədə</w:t>
      </w:r>
    </w:p>
    <w:p w14:paraId="3932C5D2" w14:textId="77777777" w:rsidR="002B6F86" w:rsidRPr="00A254D2" w:rsidRDefault="002B6F86" w:rsidP="004C1824">
      <w:pPr>
        <w:ind w:right="-545" w:hanging="540"/>
        <w:rPr>
          <w:rFonts w:ascii="Times" w:hAnsi="Times" w:cs="Arial"/>
          <w:b/>
          <w:bCs/>
          <w:color w:val="000000"/>
          <w:spacing w:val="-4"/>
          <w:lang w:val="az-Latn-AZ"/>
        </w:rPr>
      </w:pPr>
      <w:r w:rsidRPr="00A254D2">
        <w:rPr>
          <w:rFonts w:ascii="Times" w:hAnsi="Times" w:cs="Arial"/>
          <w:b/>
          <w:bCs/>
          <w:color w:val="000000"/>
          <w:spacing w:val="-4"/>
          <w:lang w:val="az-Latn-AZ"/>
        </w:rPr>
        <w:tab/>
      </w:r>
      <w:r w:rsidRPr="00A254D2">
        <w:rPr>
          <w:rFonts w:ascii="Times" w:hAnsi="Times" w:cs="Arial"/>
          <w:b/>
          <w:bCs/>
          <w:color w:val="000000"/>
          <w:spacing w:val="-4"/>
          <w:lang w:val="az-Latn-AZ"/>
        </w:rPr>
        <w:tab/>
      </w:r>
      <w:r w:rsidRPr="00A254D2">
        <w:rPr>
          <w:rFonts w:ascii="Times" w:hAnsi="Times" w:cs="Arial"/>
          <w:b/>
          <w:bCs/>
          <w:color w:val="000000"/>
          <w:spacing w:val="-4"/>
          <w:lang w:val="az-Latn-AZ"/>
        </w:rPr>
        <w:tab/>
        <w:t xml:space="preserve">         </w:t>
      </w:r>
    </w:p>
    <w:p w14:paraId="6BDBE2FA" w14:textId="77777777" w:rsidR="002B6F86" w:rsidRPr="00A254D2" w:rsidRDefault="00D35E60" w:rsidP="004C1824">
      <w:pPr>
        <w:ind w:right="-545" w:hanging="540"/>
        <w:jc w:val="center"/>
        <w:rPr>
          <w:rFonts w:ascii="Times" w:hAnsi="Times" w:cs="Arial"/>
          <w:b/>
          <w:bCs/>
          <w:color w:val="000000"/>
          <w:spacing w:val="-4"/>
          <w:lang w:val="az-Latn-AZ"/>
        </w:rPr>
      </w:pPr>
      <w:r w:rsidRPr="00A254D2">
        <w:rPr>
          <w:rFonts w:ascii="Times" w:hAnsi="Times" w:cs="Arial"/>
          <w:b/>
          <w:bCs/>
          <w:color w:val="000000"/>
          <w:spacing w:val="-4"/>
          <w:lang w:val="az-Latn-AZ"/>
        </w:rPr>
        <w:t>XƏBƏRDARLIQ</w:t>
      </w:r>
      <w:r w:rsidR="002B6F86" w:rsidRPr="00A254D2">
        <w:rPr>
          <w:rFonts w:ascii="Times" w:hAnsi="Times" w:cs="Arial"/>
          <w:b/>
          <w:bCs/>
          <w:color w:val="000000"/>
          <w:spacing w:val="-4"/>
          <w:lang w:val="az-Latn-AZ"/>
        </w:rPr>
        <w:t xml:space="preserve"> №____</w:t>
      </w:r>
    </w:p>
    <w:p w14:paraId="6D9F7AEB" w14:textId="77777777" w:rsidR="002B6F86" w:rsidRPr="00A254D2" w:rsidRDefault="002B6F86" w:rsidP="004C1824">
      <w:pPr>
        <w:ind w:right="-545" w:hanging="540"/>
        <w:rPr>
          <w:rFonts w:ascii="Times" w:hAnsi="Times" w:cs="Arial"/>
          <w:color w:val="000000"/>
          <w:spacing w:val="-4"/>
          <w:lang w:val="az-Latn-AZ"/>
        </w:rPr>
      </w:pPr>
    </w:p>
    <w:p w14:paraId="1A3B6B01" w14:textId="63D81FD8" w:rsidR="002B6F86" w:rsidRPr="00A254D2" w:rsidRDefault="002B6F86" w:rsidP="004C1824">
      <w:pPr>
        <w:ind w:right="-545"/>
        <w:rPr>
          <w:rFonts w:ascii="Times" w:hAnsi="Times" w:cs="Arial"/>
          <w:color w:val="000000"/>
          <w:spacing w:val="-4"/>
          <w:lang w:val="az-Latn-AZ"/>
        </w:rPr>
      </w:pPr>
      <w:r w:rsidRPr="00A254D2">
        <w:rPr>
          <w:rFonts w:ascii="Times" w:hAnsi="Times" w:cs="Arial"/>
          <w:color w:val="000000"/>
          <w:spacing w:val="-4"/>
          <w:lang w:val="az-Latn-AZ"/>
        </w:rPr>
        <w:t xml:space="preserve">__________________________________________________                    </w:t>
      </w:r>
      <w:r w:rsidR="00A254D2" w:rsidRPr="00A254D2">
        <w:rPr>
          <w:rFonts w:ascii="Times" w:hAnsi="Times" w:cs="Arial"/>
          <w:color w:val="000000"/>
          <w:spacing w:val="-4"/>
          <w:lang w:val="az-Latn-AZ"/>
        </w:rPr>
        <w:t xml:space="preserve">            __________________</w:t>
      </w:r>
    </w:p>
    <w:p w14:paraId="7484D2E9" w14:textId="38633A08" w:rsidR="002B6F86" w:rsidRPr="00A254D2" w:rsidRDefault="002B6F86" w:rsidP="004C1824">
      <w:pPr>
        <w:ind w:right="-545" w:hanging="540"/>
        <w:rPr>
          <w:rFonts w:ascii="Times" w:hAnsi="Times" w:cs="Arial"/>
          <w:lang w:val="az-Latn-AZ"/>
        </w:rPr>
      </w:pPr>
      <w:r w:rsidRPr="00A254D2">
        <w:rPr>
          <w:rFonts w:ascii="Times" w:hAnsi="Times" w:cs="Arial"/>
          <w:lang w:val="az-Latn-AZ"/>
        </w:rPr>
        <w:t xml:space="preserve">                                 </w:t>
      </w:r>
      <w:r w:rsidR="00A254D2">
        <w:rPr>
          <w:rFonts w:ascii="Times" w:hAnsi="Times" w:cs="Arial"/>
          <w:lang w:val="az-Latn-AZ"/>
        </w:rPr>
        <w:t xml:space="preserve"> </w:t>
      </w:r>
      <w:r w:rsidR="000F00FD" w:rsidRPr="00A254D2">
        <w:rPr>
          <w:rFonts w:ascii="Times" w:hAnsi="Times" w:cs="Arial"/>
          <w:color w:val="000000"/>
          <w:sz w:val="16"/>
          <w:szCs w:val="16"/>
        </w:rPr>
        <w:t>vergi orqanının adı</w:t>
      </w:r>
      <w:r w:rsidRPr="00A254D2">
        <w:rPr>
          <w:rFonts w:ascii="Times" w:hAnsi="Times" w:cs="Arial"/>
          <w:sz w:val="16"/>
          <w:szCs w:val="16"/>
          <w:lang w:val="az-Latn-AZ"/>
        </w:rPr>
        <w:t xml:space="preserve">                                            </w:t>
      </w:r>
      <w:r w:rsidR="00A254D2" w:rsidRPr="00A254D2">
        <w:rPr>
          <w:rFonts w:ascii="Times" w:hAnsi="Times" w:cs="Arial"/>
          <w:sz w:val="16"/>
          <w:szCs w:val="16"/>
          <w:lang w:val="az-Latn-AZ"/>
        </w:rPr>
        <w:t xml:space="preserve">    </w:t>
      </w:r>
      <w:r w:rsidRPr="00A254D2">
        <w:rPr>
          <w:rFonts w:ascii="Times" w:hAnsi="Times" w:cs="Arial"/>
          <w:sz w:val="16"/>
          <w:szCs w:val="16"/>
          <w:lang w:val="az-Latn-AZ"/>
        </w:rPr>
        <w:t xml:space="preserve">          </w:t>
      </w:r>
      <w:r w:rsidR="00A254D2" w:rsidRPr="00A254D2">
        <w:rPr>
          <w:rFonts w:ascii="Times" w:hAnsi="Times" w:cs="Arial"/>
          <w:sz w:val="16"/>
          <w:szCs w:val="16"/>
          <w:lang w:val="az-Latn-AZ"/>
        </w:rPr>
        <w:t xml:space="preserve">                             </w:t>
      </w:r>
      <w:r w:rsidR="00A254D2">
        <w:rPr>
          <w:rFonts w:ascii="Times" w:hAnsi="Times" w:cs="Arial"/>
          <w:sz w:val="16"/>
          <w:szCs w:val="16"/>
          <w:lang w:val="az-Latn-AZ"/>
        </w:rPr>
        <w:tab/>
      </w:r>
      <w:r w:rsidR="00A254D2">
        <w:rPr>
          <w:rFonts w:ascii="Times" w:hAnsi="Times" w:cs="Arial"/>
          <w:sz w:val="16"/>
          <w:szCs w:val="16"/>
          <w:lang w:val="az-Latn-AZ"/>
        </w:rPr>
        <w:tab/>
      </w:r>
      <w:r w:rsidR="00A254D2">
        <w:rPr>
          <w:rFonts w:ascii="Times" w:hAnsi="Times" w:cs="Arial"/>
          <w:sz w:val="16"/>
          <w:szCs w:val="16"/>
          <w:lang w:val="az-Latn-AZ"/>
        </w:rPr>
        <w:tab/>
      </w:r>
      <w:r w:rsidR="00A254D2">
        <w:rPr>
          <w:rFonts w:ascii="Times" w:hAnsi="Times" w:cs="Arial"/>
          <w:sz w:val="16"/>
          <w:szCs w:val="16"/>
          <w:lang w:val="az-Latn-AZ"/>
        </w:rPr>
        <w:tab/>
      </w:r>
      <w:r w:rsidRPr="00A254D2">
        <w:rPr>
          <w:rFonts w:ascii="Times" w:hAnsi="Times" w:cs="Arial"/>
          <w:sz w:val="16"/>
          <w:szCs w:val="16"/>
          <w:lang w:val="az-Latn-AZ"/>
        </w:rPr>
        <w:t>tarix</w:t>
      </w:r>
      <w:r w:rsidRPr="00A254D2">
        <w:rPr>
          <w:rFonts w:ascii="Times" w:hAnsi="Times" w:cs="Arial"/>
          <w:lang w:val="az-Latn-AZ"/>
        </w:rPr>
        <w:t xml:space="preserve"> </w:t>
      </w:r>
    </w:p>
    <w:p w14:paraId="269C34C6" w14:textId="77777777" w:rsidR="002B6F86" w:rsidRPr="00A254D2" w:rsidRDefault="002B6F86" w:rsidP="004C1824">
      <w:pPr>
        <w:ind w:right="-545" w:hanging="540"/>
        <w:rPr>
          <w:rFonts w:ascii="Times" w:hAnsi="Times" w:cs="Arial"/>
          <w:lang w:val="az-Latn-AZ"/>
        </w:rPr>
      </w:pPr>
    </w:p>
    <w:p w14:paraId="51A15AC8" w14:textId="77777777" w:rsidR="002B6F86" w:rsidRPr="00A254D2" w:rsidRDefault="002B6F86" w:rsidP="004C1824">
      <w:pPr>
        <w:pStyle w:val="GvdeMetniGirintisi2"/>
        <w:spacing w:line="240" w:lineRule="auto"/>
        <w:rPr>
          <w:rFonts w:ascii="Times" w:hAnsi="Times" w:cs="Arial"/>
          <w:b w:val="0"/>
          <w:bCs w:val="0"/>
          <w:spacing w:val="6"/>
          <w:sz w:val="24"/>
          <w:szCs w:val="24"/>
        </w:rPr>
      </w:pPr>
      <w:r w:rsidRPr="00A254D2">
        <w:rPr>
          <w:rFonts w:ascii="Times" w:hAnsi="Times" w:cs="Arial"/>
          <w:b w:val="0"/>
          <w:bCs w:val="0"/>
          <w:sz w:val="24"/>
          <w:szCs w:val="24"/>
        </w:rPr>
        <w:tab/>
      </w:r>
      <w:r w:rsidRPr="00A254D2">
        <w:rPr>
          <w:rFonts w:ascii="Times" w:hAnsi="Times" w:cs="Arial"/>
          <w:b w:val="0"/>
          <w:bCs w:val="0"/>
          <w:spacing w:val="6"/>
          <w:sz w:val="24"/>
          <w:szCs w:val="24"/>
        </w:rPr>
        <w:t>Tərəfinizdən «___»____________20___-ci il tarixdə Vergi ödəyicisinin, onun filialının, nümayəndəliyinin və ya digər təsərrüfat subyektinin (obyektinin) fəaliyyətinin və digər vergi tutulan əməliyyatlarının dayandırılması üçün təqdim edilmiş Arayışda aşağıda göstərilən uyğunsuzluqlar (çatışmazlıqlar) aşkar edilmişdir:</w:t>
      </w:r>
    </w:p>
    <w:p w14:paraId="3624961B" w14:textId="77777777" w:rsidR="002B6F86" w:rsidRPr="00A254D2" w:rsidRDefault="002B6F86" w:rsidP="004C1824">
      <w:pPr>
        <w:ind w:right="-5"/>
        <w:jc w:val="both"/>
        <w:rPr>
          <w:rFonts w:ascii="Times" w:hAnsi="Times" w:cs="Arial"/>
          <w:lang w:val="az-Latn-AZ"/>
        </w:rPr>
      </w:pPr>
      <w:r w:rsidRPr="00A254D2">
        <w:rPr>
          <w:rFonts w:ascii="Times" w:hAnsi="Times" w:cs="Arial"/>
          <w:lang w:val="az-Latn-A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9F4F6B" w14:textId="77777777" w:rsidR="002B6F86" w:rsidRPr="00A254D2" w:rsidRDefault="002B6F86" w:rsidP="004C1824">
      <w:pPr>
        <w:ind w:right="-5"/>
        <w:jc w:val="both"/>
        <w:rPr>
          <w:rFonts w:ascii="Times" w:hAnsi="Times" w:cs="Arial"/>
          <w:lang w:val="az-Latn-AZ"/>
        </w:rPr>
      </w:pPr>
    </w:p>
    <w:p w14:paraId="5EB68BE5" w14:textId="77777777" w:rsidR="002B6F86" w:rsidRPr="00A254D2" w:rsidRDefault="002B6F86" w:rsidP="004C1824">
      <w:pPr>
        <w:ind w:left="-540" w:right="-5"/>
        <w:jc w:val="both"/>
        <w:rPr>
          <w:rFonts w:ascii="Times" w:hAnsi="Times" w:cs="Arial"/>
          <w:lang w:val="az-Latn-AZ"/>
        </w:rPr>
      </w:pPr>
    </w:p>
    <w:p w14:paraId="1C21A9BC" w14:textId="77777777" w:rsidR="002B6F86" w:rsidRPr="00A254D2" w:rsidRDefault="002B6F86" w:rsidP="004C1824">
      <w:pPr>
        <w:pStyle w:val="bekMetni"/>
        <w:spacing w:line="240" w:lineRule="auto"/>
        <w:ind w:left="0" w:right="-5"/>
        <w:rPr>
          <w:rFonts w:ascii="Times" w:hAnsi="Times" w:cs="Arial"/>
          <w:sz w:val="24"/>
          <w:szCs w:val="24"/>
        </w:rPr>
      </w:pPr>
      <w:r w:rsidRPr="00A254D2">
        <w:rPr>
          <w:rFonts w:ascii="Times" w:hAnsi="Times" w:cs="Arial"/>
          <w:sz w:val="24"/>
          <w:szCs w:val="24"/>
        </w:rPr>
        <w:t xml:space="preserve">Yuxarıda göstərilən uyğunsuzluqları (çatışmazlıqları) </w:t>
      </w:r>
      <w:r w:rsidR="00F45FC5" w:rsidRPr="00A254D2">
        <w:rPr>
          <w:rFonts w:ascii="Times" w:hAnsi="Times" w:cs="Arial"/>
          <w:sz w:val="24"/>
          <w:szCs w:val="24"/>
        </w:rPr>
        <w:t>10</w:t>
      </w:r>
      <w:r w:rsidRPr="00A254D2">
        <w:rPr>
          <w:rFonts w:ascii="Times" w:hAnsi="Times" w:cs="Arial"/>
          <w:sz w:val="24"/>
          <w:szCs w:val="24"/>
        </w:rPr>
        <w:t xml:space="preserve"> (</w:t>
      </w:r>
      <w:r w:rsidR="00F45FC5" w:rsidRPr="00A254D2">
        <w:rPr>
          <w:rFonts w:ascii="Times" w:hAnsi="Times" w:cs="Arial"/>
          <w:sz w:val="24"/>
          <w:szCs w:val="24"/>
        </w:rPr>
        <w:t>on</w:t>
      </w:r>
      <w:r w:rsidRPr="00A254D2">
        <w:rPr>
          <w:rFonts w:ascii="Times" w:hAnsi="Times" w:cs="Arial"/>
          <w:sz w:val="24"/>
          <w:szCs w:val="24"/>
        </w:rPr>
        <w:t xml:space="preserve">) iş günü müddətində aradan qaldırıb sənədləri vergi orqanına təqdim etməyiniz xahiş olunur. </w:t>
      </w:r>
      <w:r w:rsidR="00F45FC5" w:rsidRPr="00A254D2">
        <w:rPr>
          <w:rFonts w:ascii="Times" w:hAnsi="Times" w:cs="Arial"/>
          <w:sz w:val="24"/>
          <w:szCs w:val="24"/>
        </w:rPr>
        <w:t>Əks halda arayışın icrasından imtina ediləcəkdir.</w:t>
      </w:r>
    </w:p>
    <w:p w14:paraId="52794718" w14:textId="77777777" w:rsidR="002B6F86" w:rsidRDefault="002B6F86" w:rsidP="004C1824">
      <w:pPr>
        <w:ind w:right="-5"/>
        <w:jc w:val="both"/>
        <w:rPr>
          <w:rFonts w:ascii="Times" w:hAnsi="Times" w:cs="Arial"/>
          <w:lang w:val="az-Latn-AZ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9"/>
        <w:gridCol w:w="3121"/>
        <w:gridCol w:w="3095"/>
      </w:tblGrid>
      <w:tr w:rsidR="00A254D2" w14:paraId="6CDC06AB" w14:textId="77777777" w:rsidTr="00A254D2">
        <w:tc>
          <w:tcPr>
            <w:tcW w:w="3190" w:type="dxa"/>
          </w:tcPr>
          <w:p w14:paraId="77353DF8" w14:textId="4FF8B632" w:rsidR="00A254D2" w:rsidRDefault="00A254D2" w:rsidP="004C1824">
            <w:pPr>
              <w:ind w:right="-5"/>
              <w:jc w:val="both"/>
              <w:rPr>
                <w:rFonts w:ascii="Times" w:hAnsi="Times" w:cs="Arial"/>
                <w:lang w:val="az-Latn-AZ"/>
              </w:rPr>
            </w:pPr>
            <w:r>
              <w:rPr>
                <w:rFonts w:ascii="Times" w:hAnsi="Times" w:cs="Arial"/>
                <w:lang w:val="az-Latn-AZ"/>
              </w:rPr>
              <w:t>___________________</w:t>
            </w:r>
          </w:p>
        </w:tc>
        <w:tc>
          <w:tcPr>
            <w:tcW w:w="3190" w:type="dxa"/>
          </w:tcPr>
          <w:p w14:paraId="5097594A" w14:textId="1372818C" w:rsidR="00A254D2" w:rsidRDefault="00A254D2" w:rsidP="004C1824">
            <w:pPr>
              <w:ind w:right="-5"/>
              <w:jc w:val="both"/>
              <w:rPr>
                <w:rFonts w:ascii="Times" w:hAnsi="Times" w:cs="Arial"/>
                <w:lang w:val="az-Latn-AZ"/>
              </w:rPr>
            </w:pPr>
            <w:r>
              <w:rPr>
                <w:rFonts w:ascii="Times" w:hAnsi="Times" w:cs="Arial"/>
                <w:lang w:val="az-Latn-AZ"/>
              </w:rPr>
              <w:t>_________________</w:t>
            </w:r>
          </w:p>
        </w:tc>
        <w:tc>
          <w:tcPr>
            <w:tcW w:w="3191" w:type="dxa"/>
          </w:tcPr>
          <w:p w14:paraId="59495202" w14:textId="2AE0821F" w:rsidR="00A254D2" w:rsidRDefault="00A254D2" w:rsidP="004C1824">
            <w:pPr>
              <w:ind w:right="-5"/>
              <w:jc w:val="both"/>
              <w:rPr>
                <w:rFonts w:ascii="Times" w:hAnsi="Times" w:cs="Arial"/>
                <w:lang w:val="az-Latn-AZ"/>
              </w:rPr>
            </w:pPr>
            <w:r>
              <w:rPr>
                <w:rFonts w:ascii="Times" w:hAnsi="Times" w:cs="Arial"/>
                <w:lang w:val="az-Latn-AZ"/>
              </w:rPr>
              <w:t>______________</w:t>
            </w:r>
          </w:p>
        </w:tc>
      </w:tr>
      <w:tr w:rsidR="00A254D2" w14:paraId="7E5CFDE8" w14:textId="77777777" w:rsidTr="00A254D2">
        <w:trPr>
          <w:trHeight w:val="260"/>
        </w:trPr>
        <w:tc>
          <w:tcPr>
            <w:tcW w:w="3190" w:type="dxa"/>
          </w:tcPr>
          <w:p w14:paraId="702E4686" w14:textId="324F0BF4" w:rsidR="00A254D2" w:rsidRPr="00A254D2" w:rsidRDefault="00A254D2" w:rsidP="00A254D2">
            <w:pPr>
              <w:rPr>
                <w:rFonts w:ascii="Times" w:hAnsi="Times" w:cs="Arial"/>
                <w:sz w:val="16"/>
                <w:szCs w:val="16"/>
                <w:lang w:val="az-Latn-AZ"/>
              </w:rPr>
            </w:pPr>
            <w:r w:rsidRPr="00A254D2">
              <w:rPr>
                <w:color w:val="000000"/>
                <w:sz w:val="16"/>
                <w:szCs w:val="16"/>
              </w:rPr>
              <w:t>sənədi imzalayan şəxsin vəzifəsi və rütbəsi</w:t>
            </w:r>
          </w:p>
        </w:tc>
        <w:tc>
          <w:tcPr>
            <w:tcW w:w="3190" w:type="dxa"/>
          </w:tcPr>
          <w:p w14:paraId="3A546E6D" w14:textId="6BE0E6F6" w:rsidR="00A254D2" w:rsidRDefault="00A254D2" w:rsidP="004C1824">
            <w:pPr>
              <w:ind w:right="-5"/>
              <w:jc w:val="both"/>
              <w:rPr>
                <w:rFonts w:ascii="Times" w:hAnsi="Times" w:cs="Arial"/>
                <w:lang w:val="az-Latn-AZ"/>
              </w:rPr>
            </w:pPr>
            <w:r>
              <w:rPr>
                <w:rFonts w:ascii="Times" w:hAnsi="Times" w:cs="Arial"/>
                <w:sz w:val="16"/>
                <w:szCs w:val="16"/>
                <w:lang w:val="az-Latn-AZ"/>
              </w:rPr>
              <w:t>i</w:t>
            </w:r>
            <w:r w:rsidRPr="00A254D2">
              <w:rPr>
                <w:rFonts w:ascii="Times" w:hAnsi="Times" w:cs="Arial"/>
                <w:sz w:val="16"/>
                <w:szCs w:val="16"/>
                <w:lang w:val="az-Latn-AZ"/>
              </w:rPr>
              <w:t>mza</w:t>
            </w:r>
          </w:p>
        </w:tc>
        <w:tc>
          <w:tcPr>
            <w:tcW w:w="3191" w:type="dxa"/>
          </w:tcPr>
          <w:p w14:paraId="541D2D3A" w14:textId="79617B54" w:rsidR="00A254D2" w:rsidRDefault="00A254D2" w:rsidP="004C1824">
            <w:pPr>
              <w:ind w:right="-5"/>
              <w:jc w:val="both"/>
              <w:rPr>
                <w:rFonts w:ascii="Times" w:hAnsi="Times" w:cs="Arial"/>
                <w:lang w:val="az-Latn-AZ"/>
              </w:rPr>
            </w:pPr>
            <w:r w:rsidRPr="00A254D2">
              <w:rPr>
                <w:rFonts w:ascii="Times" w:hAnsi="Times" w:cs="Arial"/>
                <w:sz w:val="16"/>
                <w:szCs w:val="16"/>
                <w:lang w:val="az-Latn-AZ"/>
              </w:rPr>
              <w:t>soyadı və adı</w:t>
            </w:r>
          </w:p>
        </w:tc>
      </w:tr>
    </w:tbl>
    <w:p w14:paraId="27128CF2" w14:textId="77777777" w:rsidR="002B6F86" w:rsidRPr="00A254D2" w:rsidRDefault="002B6F86" w:rsidP="004C1824">
      <w:pPr>
        <w:rPr>
          <w:rFonts w:ascii="Times" w:hAnsi="Times" w:cs="Arial"/>
          <w:lang w:val="az-Latn-AZ"/>
        </w:rPr>
      </w:pPr>
    </w:p>
    <w:sectPr w:rsidR="002B6F86" w:rsidRPr="00A254D2" w:rsidSect="00725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 AzLat">
    <w:charset w:val="00"/>
    <w:family w:val="auto"/>
    <w:pitch w:val="variable"/>
    <w:sig w:usb0="E0002AFF" w:usb1="C0007843" w:usb2="00000009" w:usb3="00000000" w:csb0="000001FF" w:csb1="00000000"/>
  </w:font>
  <w:font w:name="Times Latin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824"/>
    <w:rsid w:val="000F00FD"/>
    <w:rsid w:val="002448EB"/>
    <w:rsid w:val="002B129C"/>
    <w:rsid w:val="002B6F86"/>
    <w:rsid w:val="002C6F20"/>
    <w:rsid w:val="003E1E7A"/>
    <w:rsid w:val="00403D9A"/>
    <w:rsid w:val="004C1824"/>
    <w:rsid w:val="00554F5D"/>
    <w:rsid w:val="006A67B1"/>
    <w:rsid w:val="007252F2"/>
    <w:rsid w:val="007F1D5F"/>
    <w:rsid w:val="007F4BBD"/>
    <w:rsid w:val="00A254D2"/>
    <w:rsid w:val="00A40B43"/>
    <w:rsid w:val="00A47992"/>
    <w:rsid w:val="00A73F5C"/>
    <w:rsid w:val="00BC1636"/>
    <w:rsid w:val="00D35CBB"/>
    <w:rsid w:val="00D35E60"/>
    <w:rsid w:val="00DA022B"/>
    <w:rsid w:val="00DB21A3"/>
    <w:rsid w:val="00E00DE3"/>
    <w:rsid w:val="00EE4ECD"/>
    <w:rsid w:val="00F4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1822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824"/>
    <w:rPr>
      <w:rFonts w:ascii="Times New Roman" w:eastAsia="MS Mincho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harChar1">
    <w:name w:val="Char Char1 Знак Знак"/>
    <w:basedOn w:val="Normal"/>
    <w:uiPriority w:val="99"/>
    <w:rsid w:val="004C1824"/>
    <w:pPr>
      <w:spacing w:before="60" w:after="160" w:line="240" w:lineRule="exact"/>
    </w:pPr>
    <w:rPr>
      <w:szCs w:val="20"/>
      <w:lang w:val="en-US" w:eastAsia="en-US"/>
    </w:rPr>
  </w:style>
  <w:style w:type="paragraph" w:styleId="bekMetni">
    <w:name w:val="Block Text"/>
    <w:basedOn w:val="Normal"/>
    <w:uiPriority w:val="99"/>
    <w:rsid w:val="004C1824"/>
    <w:pPr>
      <w:shd w:val="clear" w:color="auto" w:fill="FFFFFF"/>
      <w:tabs>
        <w:tab w:val="left" w:pos="1358"/>
      </w:tabs>
      <w:spacing w:line="322" w:lineRule="exact"/>
      <w:ind w:left="-540" w:right="271" w:firstLine="540"/>
      <w:jc w:val="both"/>
    </w:pPr>
    <w:rPr>
      <w:rFonts w:ascii="Arial AzLat" w:hAnsi="Arial AzLat"/>
      <w:color w:val="000000"/>
      <w:spacing w:val="6"/>
      <w:sz w:val="28"/>
      <w:szCs w:val="28"/>
      <w:lang w:val="az-Latn-AZ"/>
    </w:rPr>
  </w:style>
  <w:style w:type="paragraph" w:styleId="GvdeMetniGirintisi2">
    <w:name w:val="Body Text Indent 2"/>
    <w:basedOn w:val="Normal"/>
    <w:link w:val="GvdeMetniGirintisi2Char"/>
    <w:uiPriority w:val="99"/>
    <w:rsid w:val="004C1824"/>
    <w:pPr>
      <w:shd w:val="clear" w:color="auto" w:fill="FFFFFF"/>
      <w:spacing w:line="317" w:lineRule="exact"/>
      <w:ind w:right="22" w:firstLine="540"/>
      <w:jc w:val="both"/>
    </w:pPr>
    <w:rPr>
      <w:rFonts w:ascii="Times Latin" w:hAnsi="Times Latin"/>
      <w:b/>
      <w:bCs/>
      <w:color w:val="000000"/>
      <w:spacing w:val="10"/>
      <w:sz w:val="36"/>
      <w:szCs w:val="29"/>
      <w:lang w:val="az-Latn-AZ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locked/>
    <w:rsid w:val="004C1824"/>
    <w:rPr>
      <w:rFonts w:ascii="Times Latin" w:eastAsia="MS Mincho" w:hAnsi="Times Latin" w:cs="Times New Roman"/>
      <w:b/>
      <w:bCs/>
      <w:color w:val="000000"/>
      <w:spacing w:val="10"/>
      <w:sz w:val="29"/>
      <w:szCs w:val="29"/>
      <w:shd w:val="clear" w:color="auto" w:fill="FFFFFF"/>
      <w:lang w:val="az-Latn-AZ" w:eastAsia="ru-RU"/>
    </w:rPr>
  </w:style>
  <w:style w:type="table" w:styleId="TabloKlavuzu">
    <w:name w:val="Table Grid"/>
    <w:basedOn w:val="NormalTablo"/>
    <w:locked/>
    <w:rsid w:val="00A25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2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Aysel Mammadova</cp:lastModifiedBy>
  <cp:revision>2</cp:revision>
  <cp:lastPrinted>2013-01-09T08:07:00Z</cp:lastPrinted>
  <dcterms:created xsi:type="dcterms:W3CDTF">2019-02-07T19:29:00Z</dcterms:created>
  <dcterms:modified xsi:type="dcterms:W3CDTF">2019-02-07T19:29:00Z</dcterms:modified>
</cp:coreProperties>
</file>